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664BD" w14:textId="5BF01B84" w:rsidR="00481AA0" w:rsidRPr="00E83475" w:rsidRDefault="00481AA0" w:rsidP="00481AA0">
      <w:pPr>
        <w:pStyle w:val="Ttulo1"/>
        <w:rPr>
          <w:rFonts w:ascii="Calibri" w:hAnsi="Calibri" w:cs="Calibri"/>
          <w:bCs w:val="0"/>
          <w:szCs w:val="22"/>
        </w:rPr>
      </w:pPr>
      <w:r w:rsidRPr="00E83475">
        <w:rPr>
          <w:rFonts w:ascii="Calibri" w:hAnsi="Calibri" w:cs="Calibri"/>
          <w:szCs w:val="22"/>
        </w:rPr>
        <w:t>OFERTA ECONÒMICA</w:t>
      </w:r>
      <w:r w:rsidRPr="00E83475">
        <w:rPr>
          <w:rFonts w:ascii="Calibri" w:hAnsi="Calibri" w:cs="Calibri"/>
          <w:b w:val="0"/>
          <w:bCs w:val="0"/>
          <w:szCs w:val="22"/>
        </w:rPr>
        <w:t xml:space="preserve">          </w:t>
      </w:r>
      <w:r w:rsidRPr="00E83475">
        <w:rPr>
          <w:rFonts w:ascii="Calibri" w:hAnsi="Calibri" w:cs="Calibri"/>
          <w:bCs w:val="0"/>
          <w:szCs w:val="22"/>
        </w:rPr>
        <w:t xml:space="preserve">(Model </w:t>
      </w:r>
      <w:r w:rsidR="00656D4C">
        <w:rPr>
          <w:rFonts w:ascii="Calibri" w:hAnsi="Calibri" w:cs="Calibri"/>
          <w:szCs w:val="22"/>
        </w:rPr>
        <w:t>8</w:t>
      </w:r>
      <w:r w:rsidRPr="00E83475">
        <w:rPr>
          <w:rFonts w:ascii="Calibri" w:hAnsi="Calibri" w:cs="Calibri"/>
          <w:bCs w:val="0"/>
          <w:szCs w:val="22"/>
        </w:rPr>
        <w:t>)</w:t>
      </w:r>
    </w:p>
    <w:p w14:paraId="7AC664BE" w14:textId="77777777" w:rsidR="00481AA0" w:rsidRPr="00E83475" w:rsidRDefault="00481AA0" w:rsidP="00481AA0">
      <w:pPr>
        <w:rPr>
          <w:rFonts w:ascii="Calibri" w:hAnsi="Calibri" w:cs="Calibri"/>
          <w:sz w:val="22"/>
          <w:szCs w:val="22"/>
        </w:rPr>
      </w:pPr>
      <w:r w:rsidRPr="00E83475">
        <w:rPr>
          <w:rFonts w:ascii="Calibri" w:hAnsi="Calibri" w:cs="Calibri"/>
          <w:noProof/>
          <w:sz w:val="22"/>
          <w:szCs w:val="22"/>
          <w:lang w:val="ca-ES" w:eastAsia="ca-ES"/>
        </w:rPr>
        <mc:AlternateContent>
          <mc:Choice Requires="wps">
            <w:drawing>
              <wp:anchor distT="0" distB="0" distL="114300" distR="114300" simplePos="0" relativeHeight="251659264" behindDoc="0" locked="0" layoutInCell="1" allowOverlap="1" wp14:anchorId="7AC664CB" wp14:editId="7AC664CC">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14:paraId="7AC664BF" w14:textId="77777777" w:rsidR="00747952" w:rsidRDefault="00747952" w:rsidP="00747952">
      <w:pPr>
        <w:pStyle w:val="Default"/>
        <w:jc w:val="both"/>
        <w:rPr>
          <w:rFonts w:asciiTheme="minorHAnsi" w:hAnsiTheme="minorHAnsi" w:cstheme="minorHAnsi"/>
          <w:sz w:val="22"/>
          <w:szCs w:val="22"/>
          <w:lang w:val="ca-ES"/>
        </w:rPr>
      </w:pPr>
      <w:r w:rsidRPr="00085505">
        <w:rPr>
          <w:rFonts w:eastAsia="Times New Roman" w:cstheme="minorHAnsi"/>
          <w:b/>
          <w:bCs/>
          <w:sz w:val="22"/>
          <w:szCs w:val="22"/>
          <w:lang w:val="ca-ES" w:eastAsia="es-ES"/>
        </w:rPr>
        <w:t>PROCEDIMENT</w:t>
      </w:r>
      <w:r w:rsidRPr="00085505">
        <w:rPr>
          <w:rFonts w:eastAsia="Times New Roman" w:cstheme="minorHAnsi"/>
          <w:bCs/>
          <w:sz w:val="22"/>
          <w:szCs w:val="22"/>
          <w:lang w:val="ca-ES" w:eastAsia="es-ES"/>
        </w:rPr>
        <w:t>:</w:t>
      </w:r>
      <w:r w:rsidRPr="00085505">
        <w:rPr>
          <w:rFonts w:eastAsia="Times New Roman" w:cstheme="minorHAnsi"/>
          <w:sz w:val="22"/>
          <w:szCs w:val="22"/>
          <w:lang w:val="ca-ES" w:eastAsia="es-ES"/>
        </w:rPr>
        <w:t xml:space="preserve"> </w:t>
      </w:r>
    </w:p>
    <w:p w14:paraId="7AC664C0" w14:textId="77777777" w:rsidR="00747952" w:rsidRPr="003B2FB0" w:rsidRDefault="00747952" w:rsidP="00747952">
      <w:pPr>
        <w:jc w:val="both"/>
        <w:rPr>
          <w:rFonts w:asciiTheme="minorHAnsi" w:hAnsiTheme="minorHAnsi" w:cstheme="minorHAnsi"/>
          <w:b/>
          <w:bCs/>
          <w:sz w:val="20"/>
          <w:szCs w:val="20"/>
          <w:lang w:val="ca-ES"/>
        </w:rPr>
      </w:pPr>
      <w:r w:rsidRPr="00680A29">
        <w:rPr>
          <w:rFonts w:asciiTheme="minorHAnsi" w:hAnsiTheme="minorHAnsi" w:cstheme="minorHAnsi"/>
          <w:b/>
          <w:bCs/>
          <w:sz w:val="22"/>
          <w:szCs w:val="20"/>
          <w:lang w:val="ca-ES"/>
        </w:rPr>
        <w:t>EXPEDIENT</w:t>
      </w:r>
      <w:r w:rsidRPr="003B2FB0">
        <w:rPr>
          <w:rFonts w:asciiTheme="minorHAnsi" w:hAnsiTheme="minorHAnsi" w:cstheme="minorHAnsi"/>
          <w:b/>
          <w:bCs/>
          <w:sz w:val="20"/>
          <w:szCs w:val="20"/>
          <w:lang w:val="ca-ES"/>
        </w:rPr>
        <w:t>:</w:t>
      </w:r>
      <w:r w:rsidRPr="00747952">
        <w:rPr>
          <w:rFonts w:asciiTheme="minorHAnsi" w:hAnsiTheme="minorHAnsi" w:cstheme="minorHAnsi"/>
          <w:b/>
          <w:bCs/>
          <w:sz w:val="18"/>
          <w:szCs w:val="20"/>
          <w:lang w:val="ca-ES"/>
        </w:rPr>
        <w:t xml:space="preserve"> </w:t>
      </w:r>
    </w:p>
    <w:p w14:paraId="7AC664C1" w14:textId="77777777" w:rsidR="00481AA0" w:rsidRPr="00E83475" w:rsidRDefault="00481AA0" w:rsidP="00481AA0">
      <w:pPr>
        <w:spacing w:line="360" w:lineRule="auto"/>
        <w:jc w:val="both"/>
        <w:rPr>
          <w:rFonts w:ascii="Calibri" w:hAnsi="Calibri" w:cs="Calibri"/>
          <w:sz w:val="22"/>
          <w:szCs w:val="22"/>
          <w:lang w:val="ca-ES"/>
        </w:rPr>
      </w:pPr>
    </w:p>
    <w:p w14:paraId="7AC664C2" w14:textId="77777777" w:rsidR="00481AA0" w:rsidRPr="00E83475" w:rsidRDefault="00481AA0" w:rsidP="00481AA0">
      <w:pPr>
        <w:spacing w:line="360" w:lineRule="auto"/>
        <w:jc w:val="both"/>
        <w:rPr>
          <w:rFonts w:ascii="Calibri" w:hAnsi="Calibri" w:cs="Calibri"/>
          <w:sz w:val="22"/>
          <w:szCs w:val="22"/>
          <w:lang w:val="ca-ES"/>
        </w:rPr>
      </w:pPr>
    </w:p>
    <w:p w14:paraId="7AC664C3"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7AC664C4" w14:textId="77777777" w:rsidR="00481AA0" w:rsidRPr="00E83475" w:rsidRDefault="00481AA0" w:rsidP="00481AA0">
      <w:pPr>
        <w:spacing w:line="290" w:lineRule="exact"/>
        <w:jc w:val="both"/>
        <w:rPr>
          <w:rFonts w:ascii="Calibri" w:hAnsi="Calibri" w:cs="Calibri"/>
          <w:sz w:val="22"/>
          <w:szCs w:val="22"/>
          <w:lang w:val="ca-ES"/>
        </w:rPr>
      </w:pPr>
    </w:p>
    <w:p w14:paraId="7AC664C5"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Pr>
          <w:rFonts w:ascii="Calibri" w:hAnsi="Calibri" w:cs="Calibri"/>
          <w:sz w:val="22"/>
          <w:szCs w:val="22"/>
          <w:lang w:val="ca-ES"/>
        </w:rPr>
        <w:t>e Contractes del Sector Públic 9</w:t>
      </w:r>
      <w:r w:rsidRPr="00E83475">
        <w:rPr>
          <w:rFonts w:ascii="Calibri" w:hAnsi="Calibri" w:cs="Calibri"/>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14:paraId="7AC664C6" w14:textId="77777777" w:rsidR="00481AA0" w:rsidRPr="00E83475" w:rsidRDefault="00481AA0" w:rsidP="00481AA0">
      <w:pPr>
        <w:spacing w:line="290" w:lineRule="exact"/>
        <w:jc w:val="both"/>
        <w:rPr>
          <w:rFonts w:ascii="Calibri" w:hAnsi="Calibri" w:cs="Calibri"/>
          <w:sz w:val="22"/>
          <w:szCs w:val="22"/>
          <w:lang w:val="ca-ES"/>
        </w:rPr>
      </w:pPr>
    </w:p>
    <w:p w14:paraId="7AC664C7" w14:textId="77777777"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7AC664C8" w14:textId="77777777" w:rsidR="00481AA0" w:rsidRPr="00B96B90" w:rsidRDefault="00481AA0" w:rsidP="00481AA0">
      <w:pPr>
        <w:spacing w:line="290" w:lineRule="exact"/>
        <w:jc w:val="both"/>
        <w:rPr>
          <w:rFonts w:ascii="Calibri" w:hAnsi="Calibri" w:cs="Calibri"/>
          <w:sz w:val="19"/>
          <w:szCs w:val="19"/>
          <w:lang w:val="ca-ES"/>
        </w:rPr>
      </w:pPr>
    </w:p>
    <w:p w14:paraId="7AC664C9" w14:textId="77777777" w:rsidR="00481AA0" w:rsidRPr="00B96B90" w:rsidRDefault="00481AA0" w:rsidP="00481AA0">
      <w:pPr>
        <w:spacing w:line="360" w:lineRule="auto"/>
        <w:jc w:val="both"/>
        <w:rPr>
          <w:rFonts w:ascii="Calibri" w:hAnsi="Calibri" w:cs="Calibri"/>
          <w:sz w:val="19"/>
          <w:szCs w:val="19"/>
          <w:lang w:val="ca-ES"/>
        </w:rPr>
      </w:pPr>
    </w:p>
    <w:p w14:paraId="7AC664CA" w14:textId="77777777" w:rsidR="00B14C22" w:rsidRPr="00E12598" w:rsidRDefault="00E12598" w:rsidP="00E12598">
      <w:pPr>
        <w:jc w:val="right"/>
        <w:rPr>
          <w:sz w:val="22"/>
          <w:szCs w:val="22"/>
        </w:rPr>
      </w:pPr>
      <w:r w:rsidRPr="00E12598">
        <w:rPr>
          <w:rFonts w:ascii="Calibri" w:hAnsi="Calibri" w:cs="Calibri"/>
          <w:sz w:val="22"/>
          <w:szCs w:val="22"/>
          <w:lang w:val="ca-ES"/>
        </w:rPr>
        <w:t xml:space="preserve">(signatura electrònica)        </w:t>
      </w:r>
    </w:p>
    <w:sectPr w:rsidR="00B14C22" w:rsidRPr="00E12598" w:rsidSect="00E83475">
      <w:headerReference w:type="even" r:id="rId10"/>
      <w:headerReference w:type="default" r:id="rId11"/>
      <w:footerReference w:type="even" r:id="rId12"/>
      <w:footerReference w:type="default" r:id="rId13"/>
      <w:headerReference w:type="first" r:id="rId14"/>
      <w:footerReference w:type="first" r:id="rId15"/>
      <w:pgSz w:w="11906" w:h="16838" w:code="9"/>
      <w:pgMar w:top="180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664CF" w14:textId="77777777" w:rsidR="00082A8C" w:rsidRDefault="00082A8C">
      <w:r>
        <w:separator/>
      </w:r>
    </w:p>
  </w:endnote>
  <w:endnote w:type="continuationSeparator" w:id="0">
    <w:p w14:paraId="7AC664D0" w14:textId="77777777"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64D3" w14:textId="77777777" w:rsidR="00BB4026" w:rsidRDefault="00BB40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64D4" w14:textId="77777777" w:rsidR="00BB4026" w:rsidRDefault="00BB402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64D6" w14:textId="77777777" w:rsidR="00BB4026" w:rsidRDefault="00BB40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664CD" w14:textId="77777777" w:rsidR="00082A8C" w:rsidRDefault="00082A8C">
      <w:r>
        <w:separator/>
      </w:r>
    </w:p>
  </w:footnote>
  <w:footnote w:type="continuationSeparator" w:id="0">
    <w:p w14:paraId="7AC664CE" w14:textId="77777777" w:rsidR="00082A8C" w:rsidRDefault="0008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64D1" w14:textId="77777777" w:rsidR="00BB4026" w:rsidRDefault="00BB402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64D2" w14:textId="77777777" w:rsidR="005967DD" w:rsidRPr="005967DD" w:rsidRDefault="00656D4C" w:rsidP="005967DD">
    <w:pPr>
      <w:pStyle w:val="Encabezado"/>
      <w:tabs>
        <w:tab w:val="clear" w:pos="4252"/>
        <w:tab w:val="clear" w:pos="8504"/>
      </w:tabs>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64D5" w14:textId="77777777" w:rsidR="00BB4026" w:rsidRDefault="00BB402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201"/>
  <w:drawingGridVerticalSpacing w:val="27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A0"/>
    <w:rsid w:val="00002052"/>
    <w:rsid w:val="00081290"/>
    <w:rsid w:val="00082A8C"/>
    <w:rsid w:val="00116AB3"/>
    <w:rsid w:val="002945D9"/>
    <w:rsid w:val="003451C3"/>
    <w:rsid w:val="00481AA0"/>
    <w:rsid w:val="004F7890"/>
    <w:rsid w:val="00656D4C"/>
    <w:rsid w:val="00700883"/>
    <w:rsid w:val="007454F0"/>
    <w:rsid w:val="00747952"/>
    <w:rsid w:val="00787683"/>
    <w:rsid w:val="009616F1"/>
    <w:rsid w:val="00966027"/>
    <w:rsid w:val="009C7B32"/>
    <w:rsid w:val="00BB4026"/>
    <w:rsid w:val="00D95B31"/>
    <w:rsid w:val="00E12598"/>
    <w:rsid w:val="00E83475"/>
    <w:rsid w:val="00EF0ED8"/>
    <w:rsid w:val="00F1685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AC664BD"/>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81AA0"/>
    <w:pPr>
      <w:keepNext/>
      <w:ind w:left="-70"/>
      <w:jc w:val="center"/>
      <w:outlineLvl w:val="0"/>
    </w:pPr>
    <w:rPr>
      <w:rFonts w:ascii="Verdana" w:hAnsi="Verdana"/>
      <w:b/>
      <w:bCs/>
      <w:sz w:val="22"/>
      <w:lang w:val="ca-ES"/>
    </w:rPr>
  </w:style>
  <w:style w:type="paragraph" w:styleId="Ttulo3">
    <w:name w:val="heading 3"/>
    <w:basedOn w:val="Normal"/>
    <w:next w:val="Normal"/>
    <w:link w:val="Ttulo3Car"/>
    <w:qFormat/>
    <w:rsid w:val="00481AA0"/>
    <w:pPr>
      <w:keepNext/>
      <w:jc w:val="center"/>
      <w:outlineLvl w:val="2"/>
    </w:pPr>
    <w:rPr>
      <w:rFonts w:ascii="Verdana" w:hAnsi="Verdana"/>
      <w:b/>
      <w:bCs/>
      <w:sz w:val="22"/>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81AA0"/>
    <w:rPr>
      <w:rFonts w:ascii="Verdana" w:eastAsia="Times New Roman" w:hAnsi="Verdana" w:cs="Times New Roman"/>
      <w:b/>
      <w:bCs/>
      <w:szCs w:val="24"/>
      <w:lang w:eastAsia="es-ES"/>
    </w:rPr>
  </w:style>
  <w:style w:type="character" w:customStyle="1" w:styleId="Ttulo3Car">
    <w:name w:val="Título 3 Car"/>
    <w:basedOn w:val="Fuentedeprrafopredeter"/>
    <w:link w:val="Ttulo3"/>
    <w:rsid w:val="00481AA0"/>
    <w:rPr>
      <w:rFonts w:ascii="Verdana" w:eastAsia="Times New Roman" w:hAnsi="Verdana" w:cs="Times New Roman"/>
      <w:b/>
      <w:bCs/>
      <w:szCs w:val="24"/>
      <w:lang w:eastAsia="es-ES"/>
    </w:rPr>
  </w:style>
  <w:style w:type="paragraph" w:styleId="Encabezado">
    <w:name w:val="header"/>
    <w:basedOn w:val="Normal"/>
    <w:link w:val="EncabezadoCar"/>
    <w:rsid w:val="00481AA0"/>
    <w:pPr>
      <w:tabs>
        <w:tab w:val="center" w:pos="4252"/>
        <w:tab w:val="right" w:pos="8504"/>
      </w:tabs>
    </w:pPr>
    <w:rPr>
      <w:rFonts w:ascii="Arial" w:hAnsi="Arial" w:cs="Arial"/>
      <w:vertAlign w:val="subscript"/>
      <w:lang w:val="ca-ES"/>
    </w:rPr>
  </w:style>
  <w:style w:type="character" w:customStyle="1" w:styleId="EncabezadoCar">
    <w:name w:val="Encabezado Car"/>
    <w:basedOn w:val="Fuentedeprrafopredeter"/>
    <w:link w:val="Encabezado"/>
    <w:rsid w:val="00481AA0"/>
    <w:rPr>
      <w:rFonts w:ascii="Arial" w:eastAsia="Times New Roman" w:hAnsi="Arial" w:cs="Arial"/>
      <w:sz w:val="24"/>
      <w:szCs w:val="24"/>
      <w:vertAlign w:val="subscript"/>
      <w:lang w:eastAsia="es-ES"/>
    </w:rPr>
  </w:style>
  <w:style w:type="paragraph" w:styleId="Piedepgina">
    <w:name w:val="footer"/>
    <w:basedOn w:val="Normal"/>
    <w:link w:val="PiedepginaCar"/>
    <w:uiPriority w:val="99"/>
    <w:unhideWhenUsed/>
    <w:rsid w:val="00E83475"/>
    <w:pPr>
      <w:tabs>
        <w:tab w:val="center" w:pos="4252"/>
        <w:tab w:val="right" w:pos="8504"/>
      </w:tabs>
    </w:pPr>
  </w:style>
  <w:style w:type="character" w:customStyle="1" w:styleId="PiedepginaCar">
    <w:name w:val="Pie de página Car"/>
    <w:basedOn w:val="Fuentedeprrafopredeter"/>
    <w:link w:val="Piedepgina"/>
    <w:uiPriority w:val="99"/>
    <w:rsid w:val="00E83475"/>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8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464DZQEW6WJR-373865134-1121734</_dlc_DocId>
    <_dlc_DocIdUrl xmlns="3ea03929-fffa-4420-b641-51a467d71321">
      <Url>https://consorciorg.sharepoint.com/sites/ARXIU/_layouts/15/DocIdRedir.aspx?ID=464DZQEW6WJR-373865134-1121734</Url>
      <Description>464DZQEW6WJR-373865134-1121734</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93B636-D6A0-4D2C-AD4F-5A6299F26D05}">
  <ds:schemaRefs>
    <ds:schemaRef ds:uri="http://schemas.microsoft.com/sharepoint/events"/>
  </ds:schemaRefs>
</ds:datastoreItem>
</file>

<file path=customXml/itemProps2.xml><?xml version="1.0" encoding="utf-8"?>
<ds:datastoreItem xmlns:ds="http://schemas.openxmlformats.org/officeDocument/2006/customXml" ds:itemID="{BAB87534-0AD1-4332-A826-E88F93D05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D2ABD3-B29C-47D4-9B1E-6D8FC118F73B}">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4.xml><?xml version="1.0" encoding="utf-8"?>
<ds:datastoreItem xmlns:ds="http://schemas.openxmlformats.org/officeDocument/2006/customXml" ds:itemID="{3AA089E2-648B-4A14-AE64-FAF6FA70F8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304</Words>
  <Characters>1676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Mireia Simon Benito</dc:creator>
  <cp:lastModifiedBy>María Pérez Flores</cp:lastModifiedBy>
  <cp:revision>8</cp:revision>
  <dcterms:created xsi:type="dcterms:W3CDTF">2020-11-17T17:18:00Z</dcterms:created>
  <dcterms:modified xsi:type="dcterms:W3CDTF">2023-05-19T07:10:00Z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Order">
    <vt:r8>78862400</vt:r8>
  </property>
  <property fmtid="{D5CDD505-2E9C-101B-9397-08002B2CF9AE}" pid="4" name="_dlc_DocIdItemGuid">
    <vt:lpwstr>dfe2663e-dc2d-4d6d-8ab9-5d0b32d9ef28</vt:lpwstr>
  </property>
  <property fmtid="{D5CDD505-2E9C-101B-9397-08002B2CF9AE}" pid="5" name="MediaServiceImageTags">
    <vt:lpwstr/>
  </property>
</Properties>
</file>